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A4E3B" w14:textId="2453349B" w:rsidR="00902AF4" w:rsidRDefault="00902AF4" w:rsidP="007A4ED3">
      <w:pPr>
        <w:rPr>
          <w:color w:val="000000" w:themeColor="text1"/>
          <w:sz w:val="24"/>
          <w:szCs w:val="24"/>
        </w:rPr>
      </w:pPr>
    </w:p>
    <w:p w14:paraId="093801CE" w14:textId="37577327" w:rsidR="00902AF4" w:rsidRDefault="00E70691" w:rsidP="007A4ED3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4443F8B" wp14:editId="56E9C51E">
            <wp:simplePos x="0" y="0"/>
            <wp:positionH relativeFrom="column">
              <wp:posOffset>1991360</wp:posOffset>
            </wp:positionH>
            <wp:positionV relativeFrom="paragraph">
              <wp:posOffset>161290</wp:posOffset>
            </wp:positionV>
            <wp:extent cx="1595120" cy="1992630"/>
            <wp:effectExtent l="25400" t="25400" r="30480" b="13970"/>
            <wp:wrapTight wrapText="bothSides">
              <wp:wrapPolygon edited="0">
                <wp:start x="-344" y="-275"/>
                <wp:lineTo x="-344" y="21476"/>
                <wp:lineTo x="21669" y="21476"/>
                <wp:lineTo x="21669" y="-275"/>
                <wp:lineTo x="-344" y="-275"/>
              </wp:wrapPolygon>
            </wp:wrapTight>
            <wp:docPr id="2" name="Picture 2" descr="CS%20Unitec%20press%20kit/CS%20Unitec%20Hydraulic%20Mag%20Drill/CS%20Unitec%202%201345%200010%20Hyd%20mag%20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%20Unitec%20press%20kit/CS%20Unitec%20Hydraulic%20Mag%20Drill/CS%20Unitec%202%201345%200010%20Hyd%20mag%20dr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9926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AA038B" w14:textId="1F346019" w:rsidR="00902AF4" w:rsidRDefault="00902AF4" w:rsidP="007A4ED3">
      <w:pPr>
        <w:rPr>
          <w:color w:val="000000" w:themeColor="text1"/>
          <w:sz w:val="24"/>
          <w:szCs w:val="24"/>
        </w:rPr>
      </w:pPr>
    </w:p>
    <w:p w14:paraId="4956BED1" w14:textId="13D6350E" w:rsidR="00902AF4" w:rsidRDefault="00902AF4" w:rsidP="007A4ED3">
      <w:pPr>
        <w:rPr>
          <w:color w:val="000000" w:themeColor="text1"/>
          <w:sz w:val="24"/>
          <w:szCs w:val="24"/>
        </w:rPr>
      </w:pPr>
    </w:p>
    <w:p w14:paraId="1FE3312B" w14:textId="6CBC5666" w:rsidR="00902AF4" w:rsidRDefault="00902AF4" w:rsidP="007A4ED3">
      <w:pPr>
        <w:rPr>
          <w:color w:val="000000" w:themeColor="text1"/>
          <w:sz w:val="24"/>
          <w:szCs w:val="24"/>
        </w:rPr>
      </w:pPr>
    </w:p>
    <w:p w14:paraId="69E1FEE8" w14:textId="364B5B82" w:rsidR="00902AF4" w:rsidRDefault="00902AF4" w:rsidP="007A4ED3">
      <w:pPr>
        <w:rPr>
          <w:color w:val="000000" w:themeColor="text1"/>
          <w:sz w:val="24"/>
          <w:szCs w:val="24"/>
        </w:rPr>
      </w:pPr>
    </w:p>
    <w:p w14:paraId="1DFD04A4" w14:textId="4A590CE6" w:rsidR="00902AF4" w:rsidRDefault="00902AF4" w:rsidP="007A4ED3">
      <w:pPr>
        <w:rPr>
          <w:color w:val="000000" w:themeColor="text1"/>
          <w:sz w:val="24"/>
          <w:szCs w:val="24"/>
        </w:rPr>
      </w:pPr>
    </w:p>
    <w:p w14:paraId="0EA7D2CF" w14:textId="083DFCC1" w:rsidR="00902AF4" w:rsidRDefault="00902AF4" w:rsidP="007A4ED3">
      <w:pPr>
        <w:rPr>
          <w:color w:val="000000" w:themeColor="text1"/>
          <w:sz w:val="24"/>
          <w:szCs w:val="24"/>
        </w:rPr>
      </w:pPr>
    </w:p>
    <w:p w14:paraId="574F10C3" w14:textId="7CB0AE32" w:rsidR="00902AF4" w:rsidRDefault="00902AF4" w:rsidP="007A4ED3">
      <w:pPr>
        <w:rPr>
          <w:color w:val="000000" w:themeColor="text1"/>
          <w:sz w:val="24"/>
          <w:szCs w:val="24"/>
        </w:rPr>
      </w:pPr>
    </w:p>
    <w:p w14:paraId="0F42E036" w14:textId="77777777" w:rsidR="00902AF4" w:rsidRDefault="00902AF4" w:rsidP="007A4ED3">
      <w:pPr>
        <w:rPr>
          <w:color w:val="000000" w:themeColor="text1"/>
          <w:sz w:val="24"/>
          <w:szCs w:val="24"/>
        </w:rPr>
      </w:pPr>
    </w:p>
    <w:p w14:paraId="24066AEE" w14:textId="77777777" w:rsidR="00E70691" w:rsidRDefault="00E70691" w:rsidP="007A4ED3">
      <w:pPr>
        <w:rPr>
          <w:color w:val="000000" w:themeColor="text1"/>
          <w:sz w:val="24"/>
          <w:szCs w:val="24"/>
        </w:rPr>
      </w:pPr>
    </w:p>
    <w:p w14:paraId="2540FFA2" w14:textId="77777777" w:rsidR="00E70691" w:rsidRDefault="00E70691" w:rsidP="007A4ED3">
      <w:pPr>
        <w:rPr>
          <w:color w:val="000000" w:themeColor="text1"/>
          <w:sz w:val="24"/>
          <w:szCs w:val="24"/>
        </w:rPr>
      </w:pPr>
    </w:p>
    <w:p w14:paraId="499BB527" w14:textId="77777777" w:rsidR="00E70691" w:rsidRDefault="00E70691" w:rsidP="007A4ED3">
      <w:pPr>
        <w:rPr>
          <w:color w:val="000000" w:themeColor="text1"/>
          <w:sz w:val="24"/>
          <w:szCs w:val="24"/>
        </w:rPr>
      </w:pPr>
    </w:p>
    <w:p w14:paraId="7581880F" w14:textId="77777777" w:rsidR="00E70691" w:rsidRPr="00E70691" w:rsidRDefault="00E70691" w:rsidP="007A4ED3">
      <w:pPr>
        <w:rPr>
          <w:rFonts w:ascii="Arial" w:hAnsi="Arial" w:cs="Arial"/>
          <w:color w:val="000000" w:themeColor="text1"/>
        </w:rPr>
      </w:pPr>
    </w:p>
    <w:p w14:paraId="35F4318B" w14:textId="77777777" w:rsidR="00C1017F" w:rsidRDefault="00C1017F" w:rsidP="00E70691">
      <w:pPr>
        <w:jc w:val="center"/>
        <w:rPr>
          <w:rFonts w:ascii="Arial" w:hAnsi="Arial" w:cs="Arial"/>
          <w:b/>
          <w:color w:val="000000" w:themeColor="text1"/>
        </w:rPr>
      </w:pPr>
    </w:p>
    <w:p w14:paraId="296F78D9" w14:textId="6EFFA1C8" w:rsidR="00E70691" w:rsidRDefault="00E70691" w:rsidP="00E70691">
      <w:pPr>
        <w:jc w:val="center"/>
        <w:rPr>
          <w:rFonts w:ascii="Arial" w:hAnsi="Arial" w:cs="Arial"/>
          <w:b/>
          <w:color w:val="000000" w:themeColor="text1"/>
        </w:rPr>
      </w:pPr>
      <w:r w:rsidRPr="00E70691">
        <w:rPr>
          <w:rFonts w:ascii="Arial" w:hAnsi="Arial" w:cs="Arial"/>
          <w:b/>
          <w:color w:val="000000" w:themeColor="text1"/>
        </w:rPr>
        <w:t>Drill</w:t>
      </w:r>
      <w:r>
        <w:rPr>
          <w:rFonts w:ascii="Arial" w:hAnsi="Arial" w:cs="Arial"/>
          <w:b/>
          <w:color w:val="000000" w:themeColor="text1"/>
        </w:rPr>
        <w:t xml:space="preserve"> Holes up to 4” Diameter</w:t>
      </w:r>
      <w:r w:rsidRPr="00E70691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 xml:space="preserve">with CS Unitec’s </w:t>
      </w:r>
    </w:p>
    <w:p w14:paraId="56A97B33" w14:textId="347BE870" w:rsidR="008C2672" w:rsidRPr="00E70691" w:rsidRDefault="00E70691" w:rsidP="00E70691">
      <w:pPr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New</w:t>
      </w:r>
      <w:r w:rsidR="005358E4" w:rsidRPr="00E70691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 xml:space="preserve">Portable </w:t>
      </w:r>
      <w:r w:rsidR="005358E4" w:rsidRPr="00E70691">
        <w:rPr>
          <w:rFonts w:ascii="Arial" w:hAnsi="Arial" w:cs="Arial"/>
          <w:b/>
          <w:color w:val="000000" w:themeColor="text1"/>
        </w:rPr>
        <w:t>Hydraulic Magnetic</w:t>
      </w:r>
      <w:r>
        <w:rPr>
          <w:rFonts w:ascii="Arial" w:hAnsi="Arial" w:cs="Arial"/>
          <w:b/>
          <w:color w:val="000000" w:themeColor="text1"/>
        </w:rPr>
        <w:t xml:space="preserve"> Drill</w:t>
      </w:r>
      <w:r w:rsidR="005358E4" w:rsidRPr="00E70691">
        <w:rPr>
          <w:rFonts w:ascii="Arial" w:hAnsi="Arial" w:cs="Arial"/>
          <w:b/>
          <w:color w:val="000000" w:themeColor="text1"/>
        </w:rPr>
        <w:t xml:space="preserve"> </w:t>
      </w:r>
    </w:p>
    <w:p w14:paraId="64312C86" w14:textId="77777777" w:rsidR="00A31712" w:rsidRPr="00E70691" w:rsidRDefault="00A31712" w:rsidP="007A4ED3">
      <w:pPr>
        <w:rPr>
          <w:rFonts w:ascii="Arial" w:hAnsi="Arial" w:cs="Arial"/>
          <w:color w:val="000000" w:themeColor="text1"/>
        </w:rPr>
      </w:pPr>
    </w:p>
    <w:p w14:paraId="1B6682EA" w14:textId="21D9A92D" w:rsidR="00A31712" w:rsidRPr="00E70691" w:rsidRDefault="00A31712" w:rsidP="007A4ED3">
      <w:pPr>
        <w:pStyle w:val="p1"/>
        <w:rPr>
          <w:rFonts w:ascii="Arial" w:hAnsi="Arial" w:cs="Arial"/>
          <w:color w:val="000000" w:themeColor="text1"/>
          <w:sz w:val="22"/>
          <w:szCs w:val="22"/>
        </w:rPr>
      </w:pPr>
      <w:r w:rsidRPr="00E70691">
        <w:rPr>
          <w:rFonts w:ascii="Arial" w:hAnsi="Arial" w:cs="Arial"/>
          <w:color w:val="000000" w:themeColor="text1"/>
          <w:sz w:val="22"/>
          <w:szCs w:val="22"/>
        </w:rPr>
        <w:t xml:space="preserve">CS Unitec has introduced a new portable hydraulic magnetic drill ideal for use in subsea applications and Ex Zones. With </w:t>
      </w:r>
      <w:r w:rsidR="00902AF4" w:rsidRPr="00E70691">
        <w:rPr>
          <w:rFonts w:ascii="Arial" w:hAnsi="Arial" w:cs="Arial"/>
          <w:color w:val="000000" w:themeColor="text1"/>
          <w:sz w:val="22"/>
          <w:szCs w:val="22"/>
        </w:rPr>
        <w:t>its</w:t>
      </w:r>
      <w:r w:rsidRPr="00E70691">
        <w:rPr>
          <w:rFonts w:ascii="Arial" w:hAnsi="Arial" w:cs="Arial"/>
          <w:color w:val="000000" w:themeColor="text1"/>
          <w:sz w:val="22"/>
          <w:szCs w:val="22"/>
        </w:rPr>
        <w:t xml:space="preserve"> 3.4 HP reversible motor, </w:t>
      </w:r>
      <w:hyperlink r:id="rId7" w:history="1">
        <w:r w:rsidRPr="00C1017F">
          <w:rPr>
            <w:rStyle w:val="Hyperlink"/>
            <w:rFonts w:ascii="Arial" w:hAnsi="Arial" w:cs="Arial"/>
            <w:sz w:val="22"/>
            <w:szCs w:val="22"/>
          </w:rPr>
          <w:t>Model 2 1345 0010</w:t>
        </w:r>
      </w:hyperlink>
      <w:r w:rsidRPr="00E7069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02AF4" w:rsidRPr="00E70691">
        <w:rPr>
          <w:rFonts w:ascii="Arial" w:hAnsi="Arial" w:cs="Arial"/>
          <w:color w:val="000000" w:themeColor="text1"/>
          <w:sz w:val="22"/>
          <w:szCs w:val="22"/>
        </w:rPr>
        <w:t>produces</w:t>
      </w:r>
      <w:r w:rsidRPr="00E70691">
        <w:rPr>
          <w:rFonts w:ascii="Arial" w:hAnsi="Arial" w:cs="Arial"/>
          <w:color w:val="000000" w:themeColor="text1"/>
          <w:sz w:val="22"/>
          <w:szCs w:val="22"/>
        </w:rPr>
        <w:t xml:space="preserve"> an infinitely variable speed of 40-250 RPM</w:t>
      </w:r>
      <w:r w:rsidR="007A4ED3" w:rsidRPr="00E70691">
        <w:rPr>
          <w:rFonts w:ascii="Arial" w:hAnsi="Arial" w:cs="Arial"/>
          <w:color w:val="000000" w:themeColor="text1"/>
          <w:sz w:val="22"/>
          <w:szCs w:val="22"/>
        </w:rPr>
        <w:t xml:space="preserve">. This machine has a 12” stroke and can </w:t>
      </w:r>
      <w:r w:rsidRPr="00E70691">
        <w:rPr>
          <w:rFonts w:ascii="Arial" w:hAnsi="Arial" w:cs="Arial"/>
          <w:color w:val="000000" w:themeColor="text1"/>
          <w:sz w:val="22"/>
          <w:szCs w:val="22"/>
        </w:rPr>
        <w:t>drill holes up to 4” diameter in st</w:t>
      </w:r>
      <w:r w:rsidR="007A4ED3" w:rsidRPr="00E70691">
        <w:rPr>
          <w:rFonts w:ascii="Arial" w:hAnsi="Arial" w:cs="Arial"/>
          <w:color w:val="000000" w:themeColor="text1"/>
          <w:sz w:val="22"/>
          <w:szCs w:val="22"/>
        </w:rPr>
        <w:t>ructural steel and other metals.</w:t>
      </w:r>
      <w:r w:rsidRPr="00E7069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E6F3E" w:rsidRPr="00E70691">
        <w:rPr>
          <w:rFonts w:ascii="Arial" w:hAnsi="Arial" w:cs="Arial"/>
          <w:color w:val="000000" w:themeColor="text1"/>
          <w:sz w:val="22"/>
          <w:szCs w:val="22"/>
        </w:rPr>
        <w:t>The drill has a Morse Taper 3</w:t>
      </w:r>
      <w:r w:rsidR="00411615" w:rsidRPr="00E70691">
        <w:rPr>
          <w:rFonts w:ascii="Arial" w:hAnsi="Arial" w:cs="Arial"/>
          <w:color w:val="000000" w:themeColor="text1"/>
          <w:sz w:val="22"/>
          <w:szCs w:val="22"/>
        </w:rPr>
        <w:t xml:space="preserve"> (MT3)</w:t>
      </w:r>
      <w:r w:rsidR="000E6F3E" w:rsidRPr="00E70691">
        <w:rPr>
          <w:rFonts w:ascii="Arial" w:hAnsi="Arial" w:cs="Arial"/>
          <w:color w:val="000000" w:themeColor="text1"/>
          <w:sz w:val="22"/>
          <w:szCs w:val="22"/>
        </w:rPr>
        <w:t xml:space="preserve"> chuck</w:t>
      </w:r>
      <w:r w:rsidR="008D370E" w:rsidRPr="00E70691">
        <w:rPr>
          <w:rFonts w:ascii="Arial" w:hAnsi="Arial" w:cs="Arial"/>
          <w:color w:val="000000" w:themeColor="text1"/>
          <w:sz w:val="22"/>
          <w:szCs w:val="22"/>
        </w:rPr>
        <w:t>,</w:t>
      </w:r>
      <w:r w:rsidR="000E6F3E" w:rsidRPr="00E70691">
        <w:rPr>
          <w:rFonts w:ascii="Arial" w:hAnsi="Arial" w:cs="Arial"/>
          <w:color w:val="000000" w:themeColor="text1"/>
          <w:sz w:val="22"/>
          <w:szCs w:val="22"/>
        </w:rPr>
        <w:t xml:space="preserve"> allowing </w:t>
      </w:r>
      <w:r w:rsidRPr="00E70691">
        <w:rPr>
          <w:rFonts w:ascii="Arial" w:hAnsi="Arial" w:cs="Arial"/>
          <w:color w:val="000000" w:themeColor="text1"/>
          <w:sz w:val="22"/>
          <w:szCs w:val="22"/>
        </w:rPr>
        <w:t xml:space="preserve">twist drilling up to 1-1/4” dia., tapping up to 1” dia., countersinking up to 2” dia. and </w:t>
      </w:r>
      <w:r w:rsidR="000E6F3E" w:rsidRPr="00E70691">
        <w:rPr>
          <w:rFonts w:ascii="Arial" w:hAnsi="Arial" w:cs="Arial"/>
          <w:color w:val="000000" w:themeColor="text1"/>
          <w:sz w:val="22"/>
          <w:szCs w:val="22"/>
        </w:rPr>
        <w:t>r</w:t>
      </w:r>
      <w:r w:rsidRPr="00E70691">
        <w:rPr>
          <w:rFonts w:ascii="Arial" w:hAnsi="Arial" w:cs="Arial"/>
          <w:color w:val="000000" w:themeColor="text1"/>
          <w:sz w:val="22"/>
          <w:szCs w:val="22"/>
        </w:rPr>
        <w:t>eaming up to 1-</w:t>
      </w:r>
      <w:r w:rsidR="007A4ED3" w:rsidRPr="00E70691">
        <w:rPr>
          <w:rFonts w:ascii="Arial" w:hAnsi="Arial" w:cs="Arial"/>
          <w:color w:val="000000" w:themeColor="text1"/>
          <w:sz w:val="22"/>
          <w:szCs w:val="22"/>
        </w:rPr>
        <w:t>1</w:t>
      </w:r>
      <w:r w:rsidRPr="00E70691">
        <w:rPr>
          <w:rFonts w:ascii="Arial" w:hAnsi="Arial" w:cs="Arial"/>
          <w:color w:val="000000" w:themeColor="text1"/>
          <w:sz w:val="22"/>
          <w:szCs w:val="22"/>
        </w:rPr>
        <w:t xml:space="preserve">/8” dia.  Model 2 1345 0010 is ATEX Classified Ex II 2Gc IIB T5 for use in hazardous atmospheres. </w:t>
      </w:r>
    </w:p>
    <w:p w14:paraId="49470A42" w14:textId="77777777" w:rsidR="00A31712" w:rsidRPr="00E70691" w:rsidRDefault="00A31712" w:rsidP="007A4ED3">
      <w:pPr>
        <w:rPr>
          <w:rFonts w:ascii="Arial" w:hAnsi="Arial" w:cs="Arial"/>
          <w:color w:val="000000" w:themeColor="text1"/>
        </w:rPr>
      </w:pPr>
    </w:p>
    <w:p w14:paraId="45616057" w14:textId="1A1EAFEC" w:rsidR="00A31712" w:rsidRPr="00E70691" w:rsidRDefault="00A31712" w:rsidP="007A4ED3">
      <w:pPr>
        <w:rPr>
          <w:rFonts w:ascii="Arial" w:hAnsi="Arial" w:cs="Arial"/>
          <w:color w:val="000000" w:themeColor="text1"/>
        </w:rPr>
      </w:pPr>
      <w:r w:rsidRPr="00E70691">
        <w:rPr>
          <w:rFonts w:ascii="Arial" w:hAnsi="Arial" w:cs="Arial"/>
          <w:color w:val="000000" w:themeColor="text1"/>
        </w:rPr>
        <w:t>The drill’s magnet is manually operated with a lever control. It will continue to maintain a magnetic holding force of up to 1874 lbs. on plate up to 3/8” thickness, even if the drill motor’s power supply is interrupted.</w:t>
      </w:r>
      <w:r w:rsidR="007A4ED3" w:rsidRPr="00E70691">
        <w:rPr>
          <w:rFonts w:ascii="Arial" w:hAnsi="Arial" w:cs="Arial"/>
          <w:color w:val="000000" w:themeColor="text1"/>
        </w:rPr>
        <w:t xml:space="preserve"> At only 50 lbs., this drill is portable to the jobsite.</w:t>
      </w:r>
    </w:p>
    <w:p w14:paraId="43B9C5B1" w14:textId="77777777" w:rsidR="00A31712" w:rsidRPr="00E70691" w:rsidRDefault="00A31712" w:rsidP="007A4ED3">
      <w:pPr>
        <w:rPr>
          <w:rFonts w:ascii="Arial" w:hAnsi="Arial" w:cs="Arial"/>
          <w:color w:val="000000" w:themeColor="text1"/>
        </w:rPr>
      </w:pPr>
    </w:p>
    <w:p w14:paraId="44B5D1B4" w14:textId="2B84B3A4" w:rsidR="00477DFA" w:rsidRPr="00E70691" w:rsidRDefault="00A31712" w:rsidP="00445976">
      <w:pPr>
        <w:rPr>
          <w:rFonts w:ascii="Arial" w:hAnsi="Arial" w:cs="Arial"/>
          <w:color w:val="000000" w:themeColor="text1"/>
        </w:rPr>
      </w:pPr>
      <w:r w:rsidRPr="00E70691">
        <w:rPr>
          <w:rFonts w:ascii="Arial" w:hAnsi="Arial" w:cs="Arial"/>
          <w:color w:val="000000" w:themeColor="text1"/>
        </w:rPr>
        <w:t xml:space="preserve">An optional pipe clamp (Part No. 2 1330 8500) </w:t>
      </w:r>
      <w:r w:rsidR="00E50A6A">
        <w:rPr>
          <w:rFonts w:ascii="Arial" w:hAnsi="Arial" w:cs="Arial"/>
          <w:color w:val="000000" w:themeColor="text1"/>
        </w:rPr>
        <w:t>allows for right-</w:t>
      </w:r>
      <w:r w:rsidRPr="00E70691">
        <w:rPr>
          <w:rFonts w:ascii="Arial" w:hAnsi="Arial" w:cs="Arial"/>
          <w:color w:val="000000" w:themeColor="text1"/>
        </w:rPr>
        <w:t xml:space="preserve">angle drilling of steel, cast iron, cement and plastic pipes up to </w:t>
      </w:r>
      <w:r w:rsidR="00E50A6A">
        <w:rPr>
          <w:rFonts w:ascii="Arial" w:hAnsi="Arial" w:cs="Arial"/>
          <w:color w:val="000000" w:themeColor="text1"/>
        </w:rPr>
        <w:t>43-1/4” dia.</w:t>
      </w:r>
      <w:r w:rsidRPr="00E70691">
        <w:rPr>
          <w:rFonts w:ascii="Arial" w:hAnsi="Arial" w:cs="Arial"/>
          <w:color w:val="000000" w:themeColor="text1"/>
        </w:rPr>
        <w:t xml:space="preserve"> with additional extension chains.</w:t>
      </w:r>
    </w:p>
    <w:p w14:paraId="0CE4ED6C" w14:textId="77777777" w:rsidR="00DC408E" w:rsidRPr="00E70691" w:rsidRDefault="00DC408E" w:rsidP="00445976">
      <w:pPr>
        <w:rPr>
          <w:rFonts w:ascii="Arial" w:hAnsi="Arial" w:cs="Arial"/>
          <w:color w:val="000000" w:themeColor="text1"/>
        </w:rPr>
      </w:pPr>
    </w:p>
    <w:p w14:paraId="06642840" w14:textId="14B092A2" w:rsidR="00E50A6A" w:rsidRPr="00E70691" w:rsidRDefault="00E50A6A" w:rsidP="00E50A6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For more information and complete specifications, please visit: </w:t>
      </w:r>
      <w:hyperlink r:id="rId8" w:history="1">
        <w:r w:rsidRPr="00E50A6A">
          <w:rPr>
            <w:rStyle w:val="Hyperlink"/>
            <w:rFonts w:ascii="Arial" w:hAnsi="Arial" w:cs="Arial"/>
          </w:rPr>
          <w:t>http://www.csunitec.com/drills/portable-magnetic-drills-and-drilling-machines/portable-hydraulic-magnetic-drills/model-2-134</w:t>
        </w:r>
        <w:bookmarkStart w:id="0" w:name="_GoBack"/>
        <w:bookmarkEnd w:id="0"/>
        <w:r w:rsidRPr="00E50A6A">
          <w:rPr>
            <w:rStyle w:val="Hyperlink"/>
            <w:rFonts w:ascii="Arial" w:hAnsi="Arial" w:cs="Arial"/>
          </w:rPr>
          <w:t>5</w:t>
        </w:r>
        <w:r w:rsidRPr="00E50A6A">
          <w:rPr>
            <w:rStyle w:val="Hyperlink"/>
            <w:rFonts w:ascii="Arial" w:hAnsi="Arial" w:cs="Arial"/>
          </w:rPr>
          <w:t>-0010-portable-hydraulic-magnetic-drill</w:t>
        </w:r>
      </w:hyperlink>
    </w:p>
    <w:p w14:paraId="4574FA23" w14:textId="77777777" w:rsidR="00DC408E" w:rsidRPr="00E70691" w:rsidRDefault="00DC408E" w:rsidP="00445976">
      <w:pPr>
        <w:rPr>
          <w:rFonts w:ascii="Arial" w:hAnsi="Arial" w:cs="Arial"/>
          <w:color w:val="000000" w:themeColor="text1"/>
        </w:rPr>
      </w:pPr>
    </w:p>
    <w:p w14:paraId="33ACE982" w14:textId="77777777" w:rsidR="00DC408E" w:rsidRPr="00E70691" w:rsidRDefault="00DC408E" w:rsidP="00445976">
      <w:pPr>
        <w:rPr>
          <w:rFonts w:ascii="Arial" w:hAnsi="Arial" w:cs="Arial"/>
          <w:color w:val="000000" w:themeColor="text1"/>
        </w:rPr>
      </w:pPr>
    </w:p>
    <w:p w14:paraId="4FDBC1E5" w14:textId="77777777" w:rsidR="00DC408E" w:rsidRPr="00E70691" w:rsidRDefault="00DC408E" w:rsidP="00DC408E">
      <w:pPr>
        <w:pStyle w:val="Body"/>
        <w:rPr>
          <w:rFonts w:ascii="Arial" w:hAnsi="Arial" w:cs="Arial"/>
          <w:b/>
          <w:bCs/>
          <w:i/>
          <w:sz w:val="22"/>
          <w:szCs w:val="22"/>
        </w:rPr>
      </w:pPr>
      <w:r w:rsidRPr="00E70691">
        <w:rPr>
          <w:rFonts w:ascii="Arial" w:hAnsi="Arial" w:cs="Arial"/>
          <w:b/>
          <w:bCs/>
          <w:i/>
          <w:sz w:val="22"/>
          <w:szCs w:val="22"/>
        </w:rPr>
        <w:t>Contact:</w:t>
      </w:r>
    </w:p>
    <w:p w14:paraId="3CAA5D89" w14:textId="77777777" w:rsidR="00DC408E" w:rsidRPr="00E70691" w:rsidRDefault="00DC408E" w:rsidP="00DC408E">
      <w:pPr>
        <w:pStyle w:val="Body"/>
        <w:rPr>
          <w:rFonts w:ascii="Arial" w:hAnsi="Arial" w:cs="Arial"/>
          <w:b/>
          <w:bCs/>
          <w:i/>
          <w:sz w:val="22"/>
          <w:szCs w:val="22"/>
        </w:rPr>
      </w:pPr>
    </w:p>
    <w:p w14:paraId="6ED32776" w14:textId="77777777" w:rsidR="00DC408E" w:rsidRPr="00E70691" w:rsidRDefault="00DC408E" w:rsidP="00DC408E">
      <w:pPr>
        <w:pStyle w:val="Body"/>
        <w:rPr>
          <w:rFonts w:ascii="Arial" w:hAnsi="Arial" w:cs="Arial"/>
          <w:b/>
          <w:bCs/>
          <w:sz w:val="22"/>
          <w:szCs w:val="22"/>
        </w:rPr>
      </w:pPr>
      <w:r w:rsidRPr="00E70691">
        <w:rPr>
          <w:rFonts w:ascii="Arial" w:hAnsi="Arial" w:cs="Arial"/>
          <w:b/>
          <w:bCs/>
          <w:sz w:val="22"/>
          <w:szCs w:val="22"/>
        </w:rPr>
        <w:t>CS Unitec, Inc.</w:t>
      </w:r>
    </w:p>
    <w:p w14:paraId="359DB9C7" w14:textId="77777777" w:rsidR="00DC408E" w:rsidRPr="00E70691" w:rsidRDefault="00DC408E" w:rsidP="00DC408E">
      <w:pPr>
        <w:pStyle w:val="Body"/>
        <w:rPr>
          <w:rFonts w:ascii="Arial" w:hAnsi="Arial" w:cs="Arial"/>
          <w:sz w:val="22"/>
          <w:szCs w:val="22"/>
        </w:rPr>
      </w:pPr>
      <w:r w:rsidRPr="00E70691">
        <w:rPr>
          <w:rFonts w:ascii="Arial" w:hAnsi="Arial" w:cs="Arial"/>
          <w:sz w:val="22"/>
          <w:szCs w:val="22"/>
          <w:lang w:val="fr-FR"/>
        </w:rPr>
        <w:t>22 Harbor Avenue</w:t>
      </w:r>
    </w:p>
    <w:p w14:paraId="7EECCDF2" w14:textId="77777777" w:rsidR="00DC408E" w:rsidRPr="00E70691" w:rsidRDefault="00DC408E" w:rsidP="00DC408E">
      <w:pPr>
        <w:pStyle w:val="Body"/>
        <w:rPr>
          <w:rFonts w:ascii="Arial" w:hAnsi="Arial" w:cs="Arial"/>
          <w:sz w:val="22"/>
          <w:szCs w:val="22"/>
        </w:rPr>
      </w:pPr>
      <w:r w:rsidRPr="00E70691">
        <w:rPr>
          <w:rFonts w:ascii="Arial" w:hAnsi="Arial" w:cs="Arial"/>
          <w:sz w:val="22"/>
          <w:szCs w:val="22"/>
          <w:lang w:val="de-DE"/>
        </w:rPr>
        <w:t>Norwalk, CT 06850</w:t>
      </w:r>
    </w:p>
    <w:p w14:paraId="5DA5C821" w14:textId="77777777" w:rsidR="00DC408E" w:rsidRPr="00E70691" w:rsidRDefault="00DC408E" w:rsidP="00DC408E">
      <w:pPr>
        <w:pStyle w:val="Body"/>
        <w:rPr>
          <w:rFonts w:ascii="Arial" w:hAnsi="Arial" w:cs="Arial"/>
          <w:sz w:val="22"/>
          <w:szCs w:val="22"/>
        </w:rPr>
      </w:pPr>
      <w:r w:rsidRPr="00E70691">
        <w:rPr>
          <w:rFonts w:ascii="Arial" w:hAnsi="Arial" w:cs="Arial"/>
          <w:sz w:val="22"/>
          <w:szCs w:val="22"/>
        </w:rPr>
        <w:t>P: 800-700-5919 / 203-853-9522</w:t>
      </w:r>
    </w:p>
    <w:p w14:paraId="3BFB86B6" w14:textId="77777777" w:rsidR="00DC408E" w:rsidRPr="00E70691" w:rsidRDefault="00DC408E" w:rsidP="00DC408E">
      <w:pPr>
        <w:pStyle w:val="Body"/>
        <w:rPr>
          <w:rFonts w:ascii="Arial" w:hAnsi="Arial" w:cs="Arial"/>
          <w:sz w:val="22"/>
          <w:szCs w:val="22"/>
        </w:rPr>
      </w:pPr>
      <w:r w:rsidRPr="00E70691">
        <w:rPr>
          <w:rFonts w:ascii="Arial" w:hAnsi="Arial" w:cs="Arial"/>
          <w:sz w:val="22"/>
          <w:szCs w:val="22"/>
        </w:rPr>
        <w:t>E: info@csunitec.com</w:t>
      </w:r>
    </w:p>
    <w:p w14:paraId="3B6BBD19" w14:textId="77777777" w:rsidR="00DC408E" w:rsidRPr="00E70691" w:rsidRDefault="00DC408E" w:rsidP="00DC408E">
      <w:pPr>
        <w:rPr>
          <w:rFonts w:ascii="Arial" w:hAnsi="Arial" w:cs="Arial"/>
          <w:b/>
        </w:rPr>
      </w:pPr>
      <w:r w:rsidRPr="00E70691">
        <w:rPr>
          <w:rFonts w:ascii="Arial" w:hAnsi="Arial" w:cs="Arial"/>
          <w:b/>
        </w:rPr>
        <w:t>www.csunitec.com</w:t>
      </w:r>
    </w:p>
    <w:p w14:paraId="0B86DD12" w14:textId="77777777" w:rsidR="00DC408E" w:rsidRPr="00E70691" w:rsidRDefault="00DC408E" w:rsidP="00445976">
      <w:pPr>
        <w:rPr>
          <w:rFonts w:ascii="Arial" w:hAnsi="Arial" w:cs="Arial"/>
          <w:color w:val="000000" w:themeColor="text1"/>
        </w:rPr>
      </w:pPr>
    </w:p>
    <w:sectPr w:rsidR="00DC408E" w:rsidRPr="00E70691" w:rsidSect="00C35A2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050A9" w14:textId="77777777" w:rsidR="009946EA" w:rsidRDefault="009946EA" w:rsidP="00902AF4">
      <w:r>
        <w:separator/>
      </w:r>
    </w:p>
  </w:endnote>
  <w:endnote w:type="continuationSeparator" w:id="0">
    <w:p w14:paraId="5C0CA7B6" w14:textId="77777777" w:rsidR="009946EA" w:rsidRDefault="009946EA" w:rsidP="00902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00500000000000000"/>
    <w:charset w:val="EE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¿=^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75851" w14:textId="3C880D31" w:rsidR="00902AF4" w:rsidRPr="00902AF4" w:rsidRDefault="00902AF4" w:rsidP="00902AF4">
    <w:pPr>
      <w:tabs>
        <w:tab w:val="left" w:pos="990"/>
        <w:tab w:val="left" w:pos="4410"/>
        <w:tab w:val="left" w:pos="4590"/>
        <w:tab w:val="left" w:pos="5130"/>
      </w:tabs>
      <w:rPr>
        <w:rFonts w:ascii="Times New Roman" w:hAnsi="Times New Roman"/>
        <w:i/>
        <w:sz w:val="20"/>
      </w:rPr>
    </w:pPr>
    <w:r w:rsidRPr="00AB338A">
      <w:rPr>
        <w:rFonts w:ascii="Times New Roman" w:hAnsi="Times New Roman"/>
        <w:i/>
        <w:sz w:val="20"/>
      </w:rPr>
      <w:t>For media inquiries contact Kim Bakowski • Les Howe Associates • 860-267-6651 • kbakowski@leshowe.com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9DA35" w14:textId="77777777" w:rsidR="009946EA" w:rsidRDefault="009946EA" w:rsidP="00902AF4">
      <w:r>
        <w:separator/>
      </w:r>
    </w:p>
  </w:footnote>
  <w:footnote w:type="continuationSeparator" w:id="0">
    <w:p w14:paraId="1B58CFB7" w14:textId="77777777" w:rsidR="009946EA" w:rsidRDefault="009946EA" w:rsidP="00902A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B893D" w14:textId="6DA480F4" w:rsidR="00902AF4" w:rsidRDefault="00902AF4">
    <w:pPr>
      <w:pStyle w:val="Header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5AF3F1F9" wp14:editId="7D40FD6F">
          <wp:simplePos x="0" y="0"/>
          <wp:positionH relativeFrom="column">
            <wp:posOffset>4280535</wp:posOffset>
          </wp:positionH>
          <wp:positionV relativeFrom="paragraph">
            <wp:posOffset>-111760</wp:posOffset>
          </wp:positionV>
          <wp:extent cx="2148840" cy="416560"/>
          <wp:effectExtent l="0" t="0" r="10160" b="0"/>
          <wp:wrapThrough wrapText="bothSides">
            <wp:wrapPolygon edited="0">
              <wp:start x="0" y="0"/>
              <wp:lineTo x="0" y="19756"/>
              <wp:lineTo x="21447" y="19756"/>
              <wp:lineTo x="21447" y="0"/>
              <wp:lineTo x="0" y="0"/>
            </wp:wrapPolygon>
          </wp:wrapThrough>
          <wp:docPr id="1" name="Picture 1" descr="CS Unitec Logo_7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S Unitec Logo_7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E4"/>
    <w:rsid w:val="000679A8"/>
    <w:rsid w:val="00091D08"/>
    <w:rsid w:val="0009610B"/>
    <w:rsid w:val="000E1FBD"/>
    <w:rsid w:val="000E6F3E"/>
    <w:rsid w:val="001168BA"/>
    <w:rsid w:val="00133EFA"/>
    <w:rsid w:val="001D553D"/>
    <w:rsid w:val="001F35A2"/>
    <w:rsid w:val="002B4218"/>
    <w:rsid w:val="002C679A"/>
    <w:rsid w:val="00331099"/>
    <w:rsid w:val="003440C2"/>
    <w:rsid w:val="00366B2F"/>
    <w:rsid w:val="00370DEE"/>
    <w:rsid w:val="00397125"/>
    <w:rsid w:val="003B6B16"/>
    <w:rsid w:val="003C0BF4"/>
    <w:rsid w:val="00411615"/>
    <w:rsid w:val="004162A8"/>
    <w:rsid w:val="00445976"/>
    <w:rsid w:val="0047624E"/>
    <w:rsid w:val="00477DFA"/>
    <w:rsid w:val="004804E6"/>
    <w:rsid w:val="004E49AE"/>
    <w:rsid w:val="005358E4"/>
    <w:rsid w:val="0059651A"/>
    <w:rsid w:val="005C036E"/>
    <w:rsid w:val="00614EDA"/>
    <w:rsid w:val="0065771D"/>
    <w:rsid w:val="00674A7C"/>
    <w:rsid w:val="00681378"/>
    <w:rsid w:val="0068562E"/>
    <w:rsid w:val="006A525C"/>
    <w:rsid w:val="006E3A3C"/>
    <w:rsid w:val="006F564A"/>
    <w:rsid w:val="00705C05"/>
    <w:rsid w:val="0071110F"/>
    <w:rsid w:val="00736E26"/>
    <w:rsid w:val="0074721D"/>
    <w:rsid w:val="007A4E03"/>
    <w:rsid w:val="007A4ED3"/>
    <w:rsid w:val="007E2B66"/>
    <w:rsid w:val="00843E07"/>
    <w:rsid w:val="008532FA"/>
    <w:rsid w:val="00862FF3"/>
    <w:rsid w:val="008B3021"/>
    <w:rsid w:val="008C2672"/>
    <w:rsid w:val="008C4706"/>
    <w:rsid w:val="008D370E"/>
    <w:rsid w:val="00902AF4"/>
    <w:rsid w:val="009077D1"/>
    <w:rsid w:val="009625FD"/>
    <w:rsid w:val="009946EA"/>
    <w:rsid w:val="009A48D9"/>
    <w:rsid w:val="009B1CAE"/>
    <w:rsid w:val="009E51A9"/>
    <w:rsid w:val="00A0355B"/>
    <w:rsid w:val="00A305C7"/>
    <w:rsid w:val="00A31712"/>
    <w:rsid w:val="00A51980"/>
    <w:rsid w:val="00A62B43"/>
    <w:rsid w:val="00AA7B87"/>
    <w:rsid w:val="00AC74F4"/>
    <w:rsid w:val="00AF444C"/>
    <w:rsid w:val="00B02B9F"/>
    <w:rsid w:val="00B77F51"/>
    <w:rsid w:val="00C1017F"/>
    <w:rsid w:val="00C35A22"/>
    <w:rsid w:val="00CD0135"/>
    <w:rsid w:val="00CD5774"/>
    <w:rsid w:val="00CF226E"/>
    <w:rsid w:val="00D15F34"/>
    <w:rsid w:val="00D318F9"/>
    <w:rsid w:val="00D3310C"/>
    <w:rsid w:val="00D51F25"/>
    <w:rsid w:val="00D9494A"/>
    <w:rsid w:val="00DC408E"/>
    <w:rsid w:val="00DF7435"/>
    <w:rsid w:val="00DF75AB"/>
    <w:rsid w:val="00E02CD6"/>
    <w:rsid w:val="00E318F2"/>
    <w:rsid w:val="00E415A4"/>
    <w:rsid w:val="00E46BA7"/>
    <w:rsid w:val="00E50A6A"/>
    <w:rsid w:val="00E51454"/>
    <w:rsid w:val="00E70691"/>
    <w:rsid w:val="00E8204F"/>
    <w:rsid w:val="00EB07A5"/>
    <w:rsid w:val="00EE2546"/>
    <w:rsid w:val="00EE37B5"/>
    <w:rsid w:val="00EF71E7"/>
    <w:rsid w:val="00F1550A"/>
    <w:rsid w:val="00F20EDC"/>
    <w:rsid w:val="00F2285C"/>
    <w:rsid w:val="00F34825"/>
    <w:rsid w:val="00F41A00"/>
    <w:rsid w:val="00F71BDF"/>
    <w:rsid w:val="00F73145"/>
    <w:rsid w:val="00F8002E"/>
    <w:rsid w:val="00FC7C8D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1D4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Theme="minorHAnsi" w:hAnsi="Helvetica" w:cs="¿=^ˇ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58E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358E4"/>
  </w:style>
  <w:style w:type="paragraph" w:customStyle="1" w:styleId="p1">
    <w:name w:val="p1"/>
    <w:basedOn w:val="Normal"/>
    <w:rsid w:val="005358E4"/>
    <w:rPr>
      <w:rFonts w:cs="Times New Roman"/>
      <w:sz w:val="14"/>
      <w:szCs w:val="14"/>
    </w:rPr>
  </w:style>
  <w:style w:type="paragraph" w:customStyle="1" w:styleId="p2">
    <w:name w:val="p2"/>
    <w:basedOn w:val="Normal"/>
    <w:rsid w:val="005358E4"/>
    <w:rPr>
      <w:rFonts w:cs="Times New Roman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902A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AF4"/>
  </w:style>
  <w:style w:type="paragraph" w:styleId="Footer">
    <w:name w:val="footer"/>
    <w:basedOn w:val="Normal"/>
    <w:link w:val="FooterChar"/>
    <w:uiPriority w:val="99"/>
    <w:unhideWhenUsed/>
    <w:rsid w:val="00902A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AF4"/>
  </w:style>
  <w:style w:type="paragraph" w:customStyle="1" w:styleId="Body">
    <w:name w:val="Body"/>
    <w:rsid w:val="00DC408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E50A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http://www.csunitec.com/drills/portable-magnetic-drills-and-drilling-machines/portable-hydraulic-magnetic-drills/model-2-1345-0010-portable-hydraulic-magnetic-drill" TargetMode="External"/><Relationship Id="rId8" Type="http://schemas.openxmlformats.org/officeDocument/2006/relationships/hyperlink" Target="http://www.csunitec.com/drills/portable-magnetic-drills-and-drilling-machines/portable-hydraulic-magnetic-drills/model-2-1345-0010-portable-hydraulic-magnetic-drill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1592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Bukowski</dc:creator>
  <cp:keywords/>
  <dc:description/>
  <cp:lastModifiedBy>Kim Bukowski</cp:lastModifiedBy>
  <cp:revision>9</cp:revision>
  <dcterms:created xsi:type="dcterms:W3CDTF">2017-03-17T19:14:00Z</dcterms:created>
  <dcterms:modified xsi:type="dcterms:W3CDTF">2017-04-25T12:47:00Z</dcterms:modified>
</cp:coreProperties>
</file>